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4A068" w14:textId="6873EE79" w:rsidR="00990452" w:rsidRPr="00990452" w:rsidRDefault="00D05982" w:rsidP="00990452">
      <w:pPr>
        <w:snapToGrid w:val="0"/>
        <w:jc w:val="right"/>
        <w:rPr>
          <w:rFonts w:ascii="UD デジタル 教科書体 NK-R" w:hAnsi="ＭＳ 明朝"/>
          <w:sz w:val="24"/>
          <w:szCs w:val="24"/>
        </w:rPr>
      </w:pPr>
      <w:r>
        <w:rPr>
          <w:rFonts w:ascii="UD デジタル 教科書体 NK-R" w:hAnsi="ＭＳ 明朝" w:hint="eastAsia"/>
          <w:noProof/>
          <w:sz w:val="24"/>
          <w:szCs w:val="24"/>
          <w:lang w:val="ja-JP"/>
        </w:rPr>
        <mc:AlternateContent>
          <mc:Choice Requires="wps">
            <w:drawing>
              <wp:anchor distT="0" distB="0" distL="114300" distR="114300" simplePos="0" relativeHeight="251659264" behindDoc="0" locked="0" layoutInCell="1" allowOverlap="1" wp14:anchorId="42908175" wp14:editId="0F00A3F9">
                <wp:simplePos x="0" y="0"/>
                <wp:positionH relativeFrom="column">
                  <wp:posOffset>-488314</wp:posOffset>
                </wp:positionH>
                <wp:positionV relativeFrom="paragraph">
                  <wp:posOffset>-652780</wp:posOffset>
                </wp:positionV>
                <wp:extent cx="1657350" cy="304800"/>
                <wp:effectExtent l="0" t="0" r="19050" b="19050"/>
                <wp:wrapNone/>
                <wp:docPr id="2145388605" name="テキスト ボックス 1"/>
                <wp:cNvGraphicFramePr/>
                <a:graphic xmlns:a="http://schemas.openxmlformats.org/drawingml/2006/main">
                  <a:graphicData uri="http://schemas.microsoft.com/office/word/2010/wordprocessingShape">
                    <wps:wsp>
                      <wps:cNvSpPr txBox="1"/>
                      <wps:spPr>
                        <a:xfrm>
                          <a:off x="0" y="0"/>
                          <a:ext cx="1657350" cy="304800"/>
                        </a:xfrm>
                        <a:prstGeom prst="rect">
                          <a:avLst/>
                        </a:prstGeom>
                        <a:solidFill>
                          <a:schemeClr val="lt1"/>
                        </a:solidFill>
                        <a:ln w="6350">
                          <a:solidFill>
                            <a:prstClr val="black"/>
                          </a:solidFill>
                        </a:ln>
                      </wps:spPr>
                      <wps:txbx>
                        <w:txbxContent>
                          <w:p w14:paraId="3EDA1E5D" w14:textId="74E1E668" w:rsidR="00D05982" w:rsidRDefault="00D05982">
                            <w:r>
                              <w:rPr>
                                <w:rFonts w:hint="eastAsia"/>
                              </w:rPr>
                              <w:t>デジタル解答テスト</w:t>
                            </w:r>
                            <w:r w:rsidR="00D11FC4">
                              <w:rPr>
                                <w:rFonts w:hint="eastAsia"/>
                              </w:rPr>
                              <w:t>あり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908175" id="_x0000_t202" coordsize="21600,21600" o:spt="202" path="m,l,21600r21600,l21600,xe">
                <v:stroke joinstyle="miter"/>
                <v:path gradientshapeok="t" o:connecttype="rect"/>
              </v:shapetype>
              <v:shape id="テキスト ボックス 1" o:spid="_x0000_s1026" type="#_x0000_t202" style="position:absolute;left:0;text-align:left;margin-left:-38.45pt;margin-top:-51.4pt;width:13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" fillcolor="white [3201]" strokeweight=".5pt">
                <v:textbox>
                  <w:txbxContent>
                    <w:p w14:paraId="3EDA1E5D" w14:textId="74E1E668" w:rsidR="00D05982" w:rsidRDefault="00D05982">
                      <w:r>
                        <w:rPr>
                          <w:rFonts w:hint="eastAsia"/>
                        </w:rPr>
                        <w:t>デジタル解答テスト</w:t>
                      </w:r>
                      <w:r w:rsidR="00D11FC4">
                        <w:rPr>
                          <w:rFonts w:hint="eastAsia"/>
                        </w:rPr>
                        <w:t>あり</w:t>
                      </w:r>
                    </w:p>
                  </w:txbxContent>
                </v:textbox>
              </v:shape>
            </w:pict>
          </mc:Fallback>
        </mc:AlternateContent>
      </w:r>
      <w:r w:rsidR="00990452" w:rsidRPr="00990452">
        <w:rPr>
          <w:rFonts w:ascii="UD デジタル 教科書体 NK-R" w:hAnsi="ＭＳ 明朝" w:hint="eastAsia"/>
          <w:sz w:val="24"/>
          <w:szCs w:val="24"/>
        </w:rPr>
        <w:t>令和〇年〇月〇日</w:t>
      </w:r>
    </w:p>
    <w:p w14:paraId="6254073F" w14:textId="77777777" w:rsidR="00990452" w:rsidRPr="00990452" w:rsidRDefault="00990452" w:rsidP="00990452">
      <w:pPr>
        <w:snapToGrid w:val="0"/>
        <w:jc w:val="left"/>
        <w:rPr>
          <w:rFonts w:ascii="UD デジタル 教科書体 NK-R" w:hAnsi="ＭＳ 明朝"/>
          <w:sz w:val="24"/>
          <w:szCs w:val="24"/>
        </w:rPr>
      </w:pPr>
      <w:r w:rsidRPr="00990452">
        <w:rPr>
          <w:rFonts w:ascii="UD デジタル 教科書体 NK-R" w:hAnsi="ＭＳ 明朝" w:hint="eastAsia"/>
          <w:sz w:val="24"/>
          <w:szCs w:val="24"/>
        </w:rPr>
        <w:t>保護者の皆様</w:t>
      </w:r>
    </w:p>
    <w:p w14:paraId="4CA6F74B" w14:textId="77777777" w:rsidR="00990452" w:rsidRPr="00990452" w:rsidRDefault="00990452" w:rsidP="00990452">
      <w:pPr>
        <w:snapToGrid w:val="0"/>
        <w:jc w:val="right"/>
        <w:rPr>
          <w:rFonts w:ascii="UD デジタル 教科書体 NK-R" w:hAnsi="ＭＳ 明朝"/>
          <w:sz w:val="24"/>
          <w:szCs w:val="24"/>
        </w:rPr>
      </w:pPr>
      <w:r w:rsidRPr="00990452">
        <w:rPr>
          <w:rFonts w:ascii="UD デジタル 教科書体 NK-R" w:hAnsi="ＭＳ 明朝" w:hint="eastAsia"/>
          <w:sz w:val="24"/>
          <w:szCs w:val="24"/>
        </w:rPr>
        <w:t>〇〇市立〇〇小学校</w:t>
      </w:r>
    </w:p>
    <w:p w14:paraId="3C69D84E" w14:textId="77777777" w:rsidR="00990452" w:rsidRPr="00990452" w:rsidRDefault="00990452" w:rsidP="00990452">
      <w:pPr>
        <w:snapToGrid w:val="0"/>
        <w:jc w:val="right"/>
        <w:rPr>
          <w:rFonts w:ascii="UD デジタル 教科書体 NK-R" w:hAnsi="ＭＳ 明朝"/>
          <w:sz w:val="24"/>
          <w:szCs w:val="24"/>
        </w:rPr>
      </w:pPr>
      <w:r w:rsidRPr="00990452">
        <w:rPr>
          <w:rFonts w:ascii="UD デジタル 教科書体 NK-R" w:hAnsi="ＭＳ 明朝" w:hint="eastAsia"/>
          <w:sz w:val="24"/>
          <w:szCs w:val="24"/>
        </w:rPr>
        <w:t>校　長　〇〇　〇〇</w:t>
      </w:r>
    </w:p>
    <w:p w14:paraId="1A8A3EFF" w14:textId="77777777" w:rsidR="00D11FC4" w:rsidRPr="00906A52" w:rsidRDefault="00D11FC4" w:rsidP="00D11FC4">
      <w:pPr>
        <w:snapToGrid w:val="0"/>
        <w:spacing w:line="276" w:lineRule="auto"/>
        <w:jc w:val="left"/>
        <w:rPr>
          <w:rFonts w:ascii="UD デジタル 教科書体 NK-R" w:hAnsiTheme="majorEastAsia"/>
        </w:rPr>
      </w:pPr>
      <w:r>
        <w:rPr>
          <w:rFonts w:ascii="UD デジタル 教科書体 NK-R" w:hAnsiTheme="majorEastAsia" w:hint="eastAsia"/>
        </w:rPr>
        <w:t xml:space="preserve">　　　　　　　　　　　　　　　　　　　　　　　　　　　　　　　　　　　　〈お知らせ〉</w:t>
      </w:r>
    </w:p>
    <w:p w14:paraId="449F785B" w14:textId="77777777" w:rsidR="00D11FC4" w:rsidRPr="00990452" w:rsidRDefault="00D11FC4" w:rsidP="00A07EDD">
      <w:pPr>
        <w:snapToGrid w:val="0"/>
        <w:jc w:val="center"/>
        <w:rPr>
          <w:rFonts w:ascii="UD デジタル 教科書体 NK-R" w:hAnsiTheme="majorEastAsia"/>
          <w:sz w:val="28"/>
          <w:szCs w:val="28"/>
        </w:rPr>
      </w:pPr>
      <w:r w:rsidRPr="0094691F">
        <w:rPr>
          <w:rFonts w:ascii="UD デジタル 教科書体 NK-R" w:hAnsi="ＭＳ ゴシック" w:hint="eastAsia"/>
          <w:sz w:val="28"/>
          <w:szCs w:val="28"/>
        </w:rPr>
        <w:t>「児童の学力向上と個別最適な学び」に向けた</w:t>
      </w:r>
      <w:r>
        <w:rPr>
          <w:rFonts w:ascii="UD デジタル 教科書体 NK-R" w:hAnsi="ＭＳ ゴシック"/>
          <w:sz w:val="28"/>
          <w:szCs w:val="28"/>
        </w:rPr>
        <w:br/>
      </w:r>
      <w:r w:rsidRPr="00990452">
        <w:rPr>
          <w:rFonts w:ascii="UD デジタル 教科書体 NK-R" w:hAnsiTheme="majorEastAsia" w:hint="eastAsia"/>
          <w:sz w:val="28"/>
          <w:szCs w:val="28"/>
        </w:rPr>
        <w:t>デジタル教材の利用に</w:t>
      </w:r>
      <w:r>
        <w:rPr>
          <w:rFonts w:ascii="UD デジタル 教科書体 NK-R" w:hAnsiTheme="majorEastAsia" w:hint="eastAsia"/>
          <w:sz w:val="28"/>
          <w:szCs w:val="28"/>
        </w:rPr>
        <w:t>ついて</w:t>
      </w:r>
    </w:p>
    <w:p w14:paraId="2742205B" w14:textId="4699CE2F" w:rsidR="00D11FC4" w:rsidRPr="00D11FC4" w:rsidRDefault="00D11FC4" w:rsidP="00D11FC4">
      <w:pPr>
        <w:snapToGrid w:val="0"/>
        <w:spacing w:line="380" w:lineRule="exact"/>
        <w:jc w:val="left"/>
        <w:rPr>
          <w:rFonts w:ascii="UD デジタル 教科書体 NK-R" w:hAnsiTheme="majorEastAsia" w:hint="eastAsia"/>
        </w:rPr>
      </w:pPr>
      <w:r>
        <w:rPr>
          <w:rFonts w:ascii="UD デジタル 教科書体 NK-R" w:hAnsiTheme="majorEastAsia" w:hint="eastAsia"/>
        </w:rPr>
        <w:t>謹啓</w:t>
      </w:r>
    </w:p>
    <w:p w14:paraId="6DB61738" w14:textId="33F709DD" w:rsidR="00990452" w:rsidRPr="0094691F" w:rsidRDefault="00990452" w:rsidP="00030689">
      <w:pPr>
        <w:snapToGrid w:val="0"/>
        <w:spacing w:afterLines="20" w:after="72"/>
        <w:jc w:val="left"/>
        <w:rPr>
          <w:rFonts w:ascii="UD デジタル 教科書体 NK-R" w:hAnsi="ＭＳ 明朝"/>
          <w:sz w:val="24"/>
          <w:szCs w:val="24"/>
        </w:rPr>
      </w:pPr>
      <w:r w:rsidRPr="0094691F">
        <w:rPr>
          <w:rFonts w:ascii="UD デジタル 教科書体 NK-R" w:hAnsi="ＭＳ 明朝" w:hint="eastAsia"/>
          <w:sz w:val="24"/>
          <w:szCs w:val="24"/>
        </w:rPr>
        <w:t xml:space="preserve">　平素より本校にご理解とご協力を賜り、誠にありがとうございます。</w:t>
      </w:r>
    </w:p>
    <w:p w14:paraId="54994B31" w14:textId="77777777" w:rsidR="00D05982" w:rsidRDefault="00B95AEB" w:rsidP="00030689">
      <w:pPr>
        <w:snapToGrid w:val="0"/>
        <w:spacing w:afterLines="20" w:after="72"/>
        <w:ind w:firstLineChars="100" w:firstLine="220"/>
        <w:rPr>
          <w:rFonts w:ascii="UD デジタル 教科書体 NK-R" w:hAnsi="ＭＳ 明朝"/>
          <w:sz w:val="24"/>
          <w:szCs w:val="24"/>
        </w:rPr>
      </w:pPr>
      <w:r w:rsidRPr="00990452">
        <w:rPr>
          <w:rFonts w:ascii="UD デジタル 教科書体 NK-R" w:hAnsiTheme="majorEastAsia" w:hint="eastAsia"/>
        </w:rPr>
        <w:t>さて</w:t>
      </w:r>
      <w:r w:rsidR="00383108" w:rsidRPr="00990452">
        <w:rPr>
          <w:rFonts w:ascii="UD デジタル 教科書体 NK-R" w:hAnsiTheme="majorEastAsia" w:hint="eastAsia"/>
        </w:rPr>
        <w:t>、</w:t>
      </w:r>
      <w:r w:rsidR="00990452" w:rsidRPr="0094691F">
        <w:rPr>
          <w:rFonts w:ascii="UD デジタル 教科書体 NK-R" w:hAnsi="ＭＳ 明朝" w:hint="eastAsia"/>
          <w:sz w:val="24"/>
          <w:szCs w:val="24"/>
        </w:rPr>
        <w:t>本校では学びに向かう力を育み、児童一人ひとりの可能性を引き出すため、「児童の学力向上と個別最適な学び」を推進して、わかることが楽しいという児童の気持ちを大切にすべく、ＩＣＴ活用を踏まえて、充実した授業を目指すことにしました。</w:t>
      </w:r>
    </w:p>
    <w:p w14:paraId="597B59B2" w14:textId="3DF8AB4F" w:rsidR="00030689" w:rsidRDefault="00030689" w:rsidP="00030689">
      <w:pPr>
        <w:snapToGrid w:val="0"/>
        <w:spacing w:afterLines="20" w:after="72"/>
        <w:ind w:firstLineChars="100" w:firstLine="240"/>
        <w:jc w:val="left"/>
        <w:rPr>
          <w:rFonts w:ascii="UD デジタル 教科書体 NK-R" w:hAnsi="ＭＳ 明朝"/>
          <w:sz w:val="24"/>
          <w:szCs w:val="24"/>
        </w:rPr>
      </w:pPr>
      <w:r w:rsidRPr="0094691F">
        <w:rPr>
          <w:rFonts w:ascii="UD デジタル 教科書体 NK-R" w:hAnsi="ＭＳ 明朝" w:hint="eastAsia"/>
          <w:sz w:val="24"/>
          <w:szCs w:val="24"/>
        </w:rPr>
        <w:t>そのためには、テストの結果を授業のふり返りに生かして、各児童に合った復習に役立てることが必要になるため、評価テストとして適切な問題が出題されている従来の紙のテストを生かしながら、タブレットでも解答できるテスト（デジタル解答テスト）を採用することになりました。</w:t>
      </w:r>
    </w:p>
    <w:p w14:paraId="7714383E" w14:textId="77777777" w:rsidR="00030689" w:rsidRPr="0094691F" w:rsidRDefault="00030689" w:rsidP="00030689">
      <w:pPr>
        <w:snapToGrid w:val="0"/>
        <w:spacing w:afterLines="20" w:after="72"/>
        <w:jc w:val="left"/>
        <w:rPr>
          <w:rFonts w:ascii="UD デジタル 教科書体 NK-R" w:hAnsi="ＭＳ 明朝"/>
          <w:sz w:val="24"/>
          <w:szCs w:val="24"/>
        </w:rPr>
      </w:pPr>
      <w:r w:rsidRPr="0094691F">
        <w:rPr>
          <w:rFonts w:ascii="UD デジタル 教科書体 NK-R" w:hAnsi="ＭＳ 明朝" w:hint="eastAsia"/>
          <w:sz w:val="24"/>
          <w:szCs w:val="24"/>
        </w:rPr>
        <w:t xml:space="preserve">　このデジタル解答テストのメリットとしては主に下記３点となります。</w:t>
      </w:r>
    </w:p>
    <w:p w14:paraId="2C404351" w14:textId="4F2DBAEC" w:rsidR="00030689" w:rsidRPr="0094691F" w:rsidRDefault="00030689" w:rsidP="00030689">
      <w:pPr>
        <w:snapToGrid w:val="0"/>
        <w:spacing w:afterLines="20" w:after="72"/>
        <w:jc w:val="left"/>
        <w:rPr>
          <w:rFonts w:ascii="UD デジタル 教科書体 NK-R" w:hAnsi="ＭＳ 明朝"/>
          <w:sz w:val="24"/>
          <w:szCs w:val="24"/>
        </w:rPr>
      </w:pPr>
      <w:r w:rsidRPr="0094691F">
        <w:rPr>
          <w:rFonts w:ascii="UD デジタル 教科書体 NK-R" w:hAnsi="ＭＳ 明朝" w:hint="eastAsia"/>
          <w:sz w:val="24"/>
          <w:szCs w:val="24"/>
        </w:rPr>
        <w:t xml:space="preserve">①　</w:t>
      </w:r>
      <w:r w:rsidRPr="0094691F">
        <w:rPr>
          <w:rFonts w:ascii="UD デジタル 教科書体 NK-R" w:hAnsi="ＭＳ 明朝" w:hint="eastAsia"/>
          <w:sz w:val="24"/>
          <w:szCs w:val="24"/>
          <w:u w:val="single"/>
        </w:rPr>
        <w:t>テスト実施後、すぐにテストを返却できて、テスト直しに効果を持たせる</w:t>
      </w:r>
      <w:r>
        <w:rPr>
          <w:rFonts w:ascii="UD デジタル 教科書体 NK-R" w:hAnsi="ＭＳ 明朝"/>
          <w:sz w:val="24"/>
          <w:szCs w:val="24"/>
          <w:u w:val="single"/>
        </w:rPr>
        <w:br/>
      </w:r>
      <w:r w:rsidRPr="0094691F">
        <w:rPr>
          <w:rFonts w:ascii="UD デジタル 教科書体 NK-R" w:hAnsi="ＭＳ 明朝" w:hint="eastAsia"/>
          <w:sz w:val="24"/>
          <w:szCs w:val="24"/>
        </w:rPr>
        <w:t xml:space="preserve">②　</w:t>
      </w:r>
      <w:r w:rsidRPr="0094691F">
        <w:rPr>
          <w:rFonts w:ascii="UD デジタル 教科書体 NK-R" w:hAnsi="ＭＳ 明朝" w:hint="eastAsia"/>
          <w:sz w:val="24"/>
          <w:szCs w:val="24"/>
          <w:u w:val="single"/>
        </w:rPr>
        <w:t>テスト採点結果後、児童・クラスのテスト結果分析資料が用意される</w:t>
      </w:r>
      <w:r>
        <w:rPr>
          <w:rFonts w:ascii="UD デジタル 教科書体 NK-R" w:hAnsi="ＭＳ 明朝"/>
          <w:sz w:val="24"/>
          <w:szCs w:val="24"/>
          <w:u w:val="single"/>
        </w:rPr>
        <w:br/>
      </w:r>
      <w:r w:rsidRPr="0094691F">
        <w:rPr>
          <w:rFonts w:ascii="UD デジタル 教科書体 NK-R" w:hAnsi="ＭＳ 明朝" w:hint="eastAsia"/>
          <w:sz w:val="24"/>
          <w:szCs w:val="24"/>
        </w:rPr>
        <w:t xml:space="preserve">③　</w:t>
      </w:r>
      <w:r w:rsidRPr="0094691F">
        <w:rPr>
          <w:rFonts w:ascii="UD デジタル 教科書体 NK-R" w:hAnsi="ＭＳ 明朝" w:hint="eastAsia"/>
          <w:sz w:val="24"/>
          <w:szCs w:val="24"/>
          <w:u w:val="single"/>
        </w:rPr>
        <w:t>テスト結果分析資料を基に、個別フォローができる</w:t>
      </w:r>
    </w:p>
    <w:p w14:paraId="38633CE3" w14:textId="77777777" w:rsidR="00030689" w:rsidRPr="0094691F" w:rsidRDefault="00030689" w:rsidP="00030689">
      <w:pPr>
        <w:snapToGrid w:val="0"/>
        <w:spacing w:afterLines="20" w:after="72"/>
        <w:jc w:val="left"/>
        <w:rPr>
          <w:rFonts w:ascii="UD デジタル 教科書体 NK-R" w:hAnsi="ＭＳ 明朝"/>
          <w:sz w:val="24"/>
          <w:szCs w:val="24"/>
        </w:rPr>
      </w:pPr>
      <w:r w:rsidRPr="0094691F">
        <w:rPr>
          <w:rFonts w:ascii="UD デジタル 教科書体 NK-R" w:hAnsi="ＭＳ 明朝" w:hint="eastAsia"/>
          <w:sz w:val="24"/>
          <w:szCs w:val="24"/>
        </w:rPr>
        <w:t xml:space="preserve">　このように、テスト実施→採点→テスト直し・フォローの流れが授業時間内（４５分）で完結します。また、瞬時に小問分析ができて個別フォロー問題も用意されるため、本校で目指している「個別最適な学び」が実現しやすい仕様となっております。テスト本誌は問題用紙として利用できて、採点後のテスト直しでもしっかり活用しますのでご安心ください。</w:t>
      </w:r>
    </w:p>
    <w:p w14:paraId="5223AEB9" w14:textId="77777777" w:rsidR="00030689" w:rsidRPr="0094691F" w:rsidRDefault="00030689" w:rsidP="00030689">
      <w:pPr>
        <w:snapToGrid w:val="0"/>
        <w:spacing w:afterLines="20" w:after="72"/>
        <w:jc w:val="left"/>
        <w:rPr>
          <w:rFonts w:ascii="UD デジタル 教科書体 NK-R" w:hAnsi="ＭＳ 明朝"/>
          <w:sz w:val="24"/>
          <w:szCs w:val="24"/>
        </w:rPr>
      </w:pPr>
      <w:r w:rsidRPr="0094691F">
        <w:rPr>
          <w:rFonts w:ascii="UD デジタル 教科書体 NK-R" w:hAnsi="ＭＳ 明朝" w:hint="eastAsia"/>
          <w:sz w:val="24"/>
          <w:szCs w:val="24"/>
        </w:rPr>
        <w:t xml:space="preserve">　今年度のテスト結果につきましては、保護者の皆様に個票が用意されることになりますので、テスト本誌と合わせてご参照頂ければと存じます。</w:t>
      </w:r>
    </w:p>
    <w:p w14:paraId="52E09B47" w14:textId="64C4CD70" w:rsidR="00D11FC4" w:rsidRDefault="00030689" w:rsidP="00030689">
      <w:pPr>
        <w:snapToGrid w:val="0"/>
        <w:spacing w:afterLines="20" w:after="72"/>
        <w:ind w:firstLineChars="100" w:firstLine="240"/>
        <w:rPr>
          <w:rFonts w:ascii="UD デジタル 教科書体 NK-R" w:hAnsiTheme="majorEastAsia"/>
          <w:sz w:val="24"/>
          <w:szCs w:val="24"/>
        </w:rPr>
      </w:pPr>
      <w:r>
        <w:rPr>
          <w:rFonts w:ascii="UD デジタル 教科書体 NK-R" w:hAnsi="ＭＳ 明朝" w:hint="eastAsia"/>
          <w:sz w:val="24"/>
          <w:szCs w:val="24"/>
        </w:rPr>
        <w:t>なお、</w:t>
      </w:r>
      <w:r w:rsidR="00D11FC4" w:rsidRPr="00A74C29">
        <w:rPr>
          <w:rFonts w:ascii="UD デジタル 教科書体 NK-R" w:hAnsi="ＭＳ 明朝" w:hint="eastAsia"/>
          <w:sz w:val="24"/>
          <w:szCs w:val="24"/>
        </w:rPr>
        <w:t>デジタル教材の学習データは、法律やガイドラインに沿った厳重なルールの下細心の注意をもって取り扱いま</w:t>
      </w:r>
      <w:r w:rsidR="00D11FC4" w:rsidRPr="00990452">
        <w:rPr>
          <w:rFonts w:ascii="UD デジタル 教科書体 NK-R" w:hAnsiTheme="majorEastAsia" w:hint="eastAsia"/>
          <w:sz w:val="24"/>
          <w:szCs w:val="24"/>
        </w:rPr>
        <w:t>すが、下記のとおり学習データの利用に関する本校の主たる方針をお知らせいたしますので、保護者の皆さまに何卒ご理解賜りますようお願い申し上げます。</w:t>
      </w:r>
    </w:p>
    <w:p w14:paraId="093FB496" w14:textId="7893A2FC" w:rsidR="0052183C" w:rsidRDefault="00D11FC4" w:rsidP="00D11FC4">
      <w:pPr>
        <w:snapToGrid w:val="0"/>
        <w:spacing w:afterLines="20" w:after="72"/>
        <w:ind w:firstLineChars="100" w:firstLine="240"/>
        <w:jc w:val="right"/>
        <w:rPr>
          <w:rFonts w:ascii="UD デジタル 教科書体 NK-R" w:hAnsiTheme="majorEastAsia"/>
          <w:sz w:val="24"/>
          <w:szCs w:val="24"/>
        </w:rPr>
      </w:pPr>
      <w:r>
        <w:rPr>
          <w:rFonts w:ascii="UD デジタル 教科書体 NK-R" w:hAnsiTheme="majorEastAsia" w:hint="eastAsia"/>
          <w:sz w:val="24"/>
          <w:szCs w:val="24"/>
        </w:rPr>
        <w:t>謹白</w:t>
      </w:r>
    </w:p>
    <w:p w14:paraId="64437B2A" w14:textId="755F0024" w:rsidR="00640B07" w:rsidRPr="00990452" w:rsidRDefault="00640B07" w:rsidP="00990452">
      <w:pPr>
        <w:snapToGrid w:val="0"/>
        <w:jc w:val="center"/>
        <w:rPr>
          <w:rFonts w:ascii="UD デジタル 教科書体 NK-R" w:hAnsiTheme="majorEastAsia"/>
          <w:sz w:val="24"/>
          <w:szCs w:val="24"/>
        </w:rPr>
      </w:pPr>
      <w:r w:rsidRPr="00990452">
        <w:rPr>
          <w:rFonts w:ascii="UD デジタル 教科書体 NK-R" w:hAnsiTheme="majorEastAsia" w:hint="eastAsia"/>
          <w:sz w:val="24"/>
          <w:szCs w:val="24"/>
        </w:rPr>
        <w:t>記</w:t>
      </w:r>
    </w:p>
    <w:p w14:paraId="34C3F2F3" w14:textId="77777777" w:rsidR="00D11FC4" w:rsidRPr="00990452" w:rsidRDefault="00D11FC4" w:rsidP="00D11FC4">
      <w:pPr>
        <w:snapToGrid w:val="0"/>
        <w:rPr>
          <w:rFonts w:ascii="UD デジタル 教科書体 NK-R" w:hAnsiTheme="majorEastAsia"/>
          <w:sz w:val="24"/>
          <w:szCs w:val="24"/>
        </w:rPr>
      </w:pPr>
      <w:r w:rsidRPr="00990452">
        <w:rPr>
          <w:rFonts w:ascii="UD デジタル 教科書体 NK-R" w:hAnsiTheme="majorEastAsia" w:hint="eastAsia"/>
          <w:sz w:val="24"/>
          <w:szCs w:val="24"/>
        </w:rPr>
        <w:t>〇学習データの取扱いについて</w:t>
      </w:r>
    </w:p>
    <w:p w14:paraId="5C4C3156" w14:textId="7B0BE02F" w:rsidR="00D11FC4" w:rsidRPr="00990452" w:rsidRDefault="00D11FC4" w:rsidP="00D11FC4">
      <w:pPr>
        <w:snapToGrid w:val="0"/>
        <w:ind w:leftChars="65" w:left="285" w:hanging="142"/>
        <w:rPr>
          <w:rFonts w:ascii="UD デジタル 教科書体 NK-R" w:hAnsiTheme="majorEastAsia"/>
          <w:sz w:val="24"/>
          <w:szCs w:val="24"/>
        </w:rPr>
      </w:pPr>
      <w:r w:rsidRPr="00990452">
        <w:rPr>
          <w:rFonts w:ascii="UD デジタル 教科書体 NK-R" w:hAnsiTheme="majorEastAsia" w:hint="eastAsia"/>
          <w:sz w:val="24"/>
          <w:szCs w:val="24"/>
        </w:rPr>
        <w:t>・児童生徒の個人データを含む学習データは、本校及び教育委員会が</w:t>
      </w:r>
      <w:r>
        <w:rPr>
          <w:rFonts w:ascii="UD デジタル 教科書体 NK-R" w:hAnsiTheme="majorEastAsia" w:hint="eastAsia"/>
          <w:sz w:val="24"/>
          <w:szCs w:val="24"/>
        </w:rPr>
        <w:t>、</w:t>
      </w:r>
      <w:r w:rsidRPr="00990452">
        <w:rPr>
          <w:rFonts w:ascii="UD デジタル 教科書体 NK-R" w:hAnsiTheme="majorEastAsia" w:hint="eastAsia"/>
          <w:sz w:val="24"/>
          <w:szCs w:val="24"/>
        </w:rPr>
        <w:t>より濃やかな学習や指導の方法の研究開発の目的にのみ利用いたします。</w:t>
      </w:r>
    </w:p>
    <w:p w14:paraId="720DA102" w14:textId="77777777" w:rsidR="00D11FC4" w:rsidRPr="00990452" w:rsidRDefault="00D11FC4" w:rsidP="00D11FC4">
      <w:pPr>
        <w:snapToGrid w:val="0"/>
        <w:ind w:leftChars="65" w:left="427" w:hanging="284"/>
        <w:rPr>
          <w:rFonts w:ascii="UD デジタル 教科書体 NK-R" w:hAnsiTheme="majorEastAsia"/>
          <w:sz w:val="24"/>
          <w:szCs w:val="24"/>
        </w:rPr>
      </w:pPr>
      <w:r w:rsidRPr="00990452">
        <w:rPr>
          <w:rFonts w:ascii="UD デジタル 教科書体 NK-R" w:hAnsiTheme="majorEastAsia" w:hint="eastAsia"/>
          <w:sz w:val="24"/>
          <w:szCs w:val="24"/>
        </w:rPr>
        <w:t>・学習データの取扱いに関して、文部科学省のガイドライン及び関係法令を遵守いたします。</w:t>
      </w:r>
    </w:p>
    <w:p w14:paraId="0FE6B1BB" w14:textId="53CEAE10" w:rsidR="00D11FC4" w:rsidRPr="00990452" w:rsidRDefault="00D11FC4" w:rsidP="00D11FC4">
      <w:pPr>
        <w:snapToGrid w:val="0"/>
        <w:ind w:leftChars="65" w:left="284" w:hanging="141"/>
        <w:rPr>
          <w:rFonts w:ascii="UD デジタル 教科書体 NK-R" w:hAnsiTheme="majorEastAsia"/>
          <w:sz w:val="24"/>
          <w:szCs w:val="24"/>
        </w:rPr>
      </w:pPr>
      <w:r w:rsidRPr="00990452">
        <w:rPr>
          <w:rFonts w:ascii="UD デジタル 教科書体 NK-R" w:hAnsiTheme="majorEastAsia" w:hint="eastAsia"/>
          <w:sz w:val="24"/>
          <w:szCs w:val="24"/>
        </w:rPr>
        <w:t>・学習データは国内のクラウドサーバに１年間保管され、年度末に</w:t>
      </w:r>
      <w:r w:rsidR="00A07EDD">
        <w:rPr>
          <w:rFonts w:ascii="UD デジタル 教科書体 NK-R" w:hAnsiTheme="majorEastAsia" w:hint="eastAsia"/>
          <w:sz w:val="24"/>
          <w:szCs w:val="24"/>
        </w:rPr>
        <w:t>全て</w:t>
      </w:r>
      <w:r w:rsidRPr="00990452">
        <w:rPr>
          <w:rFonts w:ascii="UD デジタル 教科書体 NK-R" w:hAnsiTheme="majorEastAsia" w:hint="eastAsia"/>
          <w:sz w:val="24"/>
          <w:szCs w:val="24"/>
        </w:rPr>
        <w:t>消去いたします。</w:t>
      </w:r>
    </w:p>
    <w:p w14:paraId="203D0AE8" w14:textId="77777777" w:rsidR="00D11FC4" w:rsidRDefault="00D11FC4" w:rsidP="00D11FC4">
      <w:pPr>
        <w:snapToGrid w:val="0"/>
        <w:ind w:left="284" w:hanging="142"/>
        <w:rPr>
          <w:rFonts w:ascii="UD デジタル 教科書体 NK-R" w:hAnsiTheme="majorEastAsia"/>
          <w:sz w:val="24"/>
          <w:szCs w:val="24"/>
        </w:rPr>
      </w:pPr>
      <w:r w:rsidRPr="00990452">
        <w:rPr>
          <w:rFonts w:ascii="UD デジタル 教科書体 NK-R" w:hAnsiTheme="majorEastAsia" w:hint="eastAsia"/>
          <w:sz w:val="24"/>
          <w:szCs w:val="24"/>
        </w:rPr>
        <w:t>・デジタル教材</w:t>
      </w:r>
      <w:r>
        <w:rPr>
          <w:rFonts w:ascii="UD デジタル 教科書体 NK-R" w:hAnsiTheme="majorEastAsia" w:hint="eastAsia"/>
          <w:sz w:val="24"/>
          <w:szCs w:val="24"/>
        </w:rPr>
        <w:t>は</w:t>
      </w:r>
      <w:r w:rsidRPr="00990452">
        <w:rPr>
          <w:rFonts w:ascii="UD デジタル 教科書体 NK-R" w:hAnsiTheme="majorEastAsia" w:hint="eastAsia"/>
          <w:sz w:val="24"/>
          <w:szCs w:val="24"/>
        </w:rPr>
        <w:t>、個人情報の取扱いに関する第三者認証資格であるプライバシーマークを取得し</w:t>
      </w:r>
      <w:r>
        <w:rPr>
          <w:rFonts w:ascii="UD デジタル 教科書体 NK-R" w:hAnsiTheme="majorEastAsia" w:hint="eastAsia"/>
          <w:sz w:val="24"/>
          <w:szCs w:val="24"/>
        </w:rPr>
        <w:t>ているメーカーのものを採用しています</w:t>
      </w:r>
      <w:r w:rsidRPr="00990452">
        <w:rPr>
          <w:rFonts w:ascii="UD デジタル 教科書体 NK-R" w:hAnsiTheme="majorEastAsia" w:hint="eastAsia"/>
          <w:sz w:val="24"/>
          <w:szCs w:val="24"/>
        </w:rPr>
        <w:t>。</w:t>
      </w:r>
    </w:p>
    <w:p w14:paraId="1C7F2B56" w14:textId="36B1C62F" w:rsidR="008C6139" w:rsidRPr="00990452" w:rsidRDefault="008C6139" w:rsidP="00990452">
      <w:pPr>
        <w:snapToGrid w:val="0"/>
        <w:ind w:leftChars="200" w:left="680" w:hangingChars="100" w:hanging="240"/>
        <w:jc w:val="right"/>
        <w:rPr>
          <w:rFonts w:ascii="UD デジタル 教科書体 NK-R" w:hAnsiTheme="majorEastAsia"/>
          <w:sz w:val="24"/>
          <w:szCs w:val="24"/>
        </w:rPr>
      </w:pPr>
      <w:r w:rsidRPr="00990452">
        <w:rPr>
          <w:rFonts w:ascii="UD デジタル 教科書体 NK-R" w:hAnsiTheme="majorEastAsia" w:hint="eastAsia"/>
          <w:sz w:val="24"/>
          <w:szCs w:val="24"/>
        </w:rPr>
        <w:t>以上</w:t>
      </w:r>
    </w:p>
    <w:sectPr w:rsidR="008C6139" w:rsidRPr="00990452" w:rsidSect="00030689">
      <w:pgSz w:w="11906" w:h="16838" w:code="9"/>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A4814" w14:textId="77777777" w:rsidR="00B92A83" w:rsidRDefault="00B92A83" w:rsidP="00B807ED">
      <w:r>
        <w:separator/>
      </w:r>
    </w:p>
  </w:endnote>
  <w:endnote w:type="continuationSeparator" w:id="0">
    <w:p w14:paraId="4A72C25A" w14:textId="77777777" w:rsidR="00B92A83" w:rsidRDefault="00B92A83" w:rsidP="00B8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8EF3A" w14:textId="77777777" w:rsidR="00B92A83" w:rsidRDefault="00B92A83" w:rsidP="00B807ED">
      <w:r>
        <w:separator/>
      </w:r>
    </w:p>
  </w:footnote>
  <w:footnote w:type="continuationSeparator" w:id="0">
    <w:p w14:paraId="4B9DE49D" w14:textId="77777777" w:rsidR="00B92A83" w:rsidRDefault="00B92A83" w:rsidP="00B807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207196"/>
    <w:multiLevelType w:val="hybridMultilevel"/>
    <w:tmpl w:val="292A9A56"/>
    <w:lvl w:ilvl="0" w:tplc="362A72D0">
      <w:start w:val="1"/>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AAD6EE3"/>
    <w:multiLevelType w:val="hybridMultilevel"/>
    <w:tmpl w:val="A72A825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3CE7005"/>
    <w:multiLevelType w:val="hybridMultilevel"/>
    <w:tmpl w:val="33828C94"/>
    <w:lvl w:ilvl="0" w:tplc="651200B8">
      <w:start w:val="1"/>
      <w:numFmt w:val="aiueoFullWidth"/>
      <w:lvlText w:val="（%1）"/>
      <w:lvlJc w:val="left"/>
      <w:pPr>
        <w:ind w:left="930" w:hanging="720"/>
      </w:pPr>
      <w:rPr>
        <w:rFonts w:hint="default"/>
      </w:rPr>
    </w:lvl>
    <w:lvl w:ilvl="1" w:tplc="04090001">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455762257">
    <w:abstractNumId w:val="1"/>
  </w:num>
  <w:num w:numId="2" w16cid:durableId="1899322624">
    <w:abstractNumId w:val="2"/>
  </w:num>
  <w:num w:numId="3" w16cid:durableId="2042707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DA5"/>
    <w:rsid w:val="00003776"/>
    <w:rsid w:val="00004E4B"/>
    <w:rsid w:val="000165FE"/>
    <w:rsid w:val="00030689"/>
    <w:rsid w:val="00031520"/>
    <w:rsid w:val="000407FF"/>
    <w:rsid w:val="00041327"/>
    <w:rsid w:val="000533EB"/>
    <w:rsid w:val="00066374"/>
    <w:rsid w:val="0007048E"/>
    <w:rsid w:val="000A69F5"/>
    <w:rsid w:val="000B594D"/>
    <w:rsid w:val="000C2ECA"/>
    <w:rsid w:val="000C5196"/>
    <w:rsid w:val="000C7605"/>
    <w:rsid w:val="000D301F"/>
    <w:rsid w:val="00103BC7"/>
    <w:rsid w:val="00110056"/>
    <w:rsid w:val="00124C1C"/>
    <w:rsid w:val="00130480"/>
    <w:rsid w:val="00130E38"/>
    <w:rsid w:val="00134DB4"/>
    <w:rsid w:val="001423F6"/>
    <w:rsid w:val="0015227A"/>
    <w:rsid w:val="001600DA"/>
    <w:rsid w:val="001636B2"/>
    <w:rsid w:val="00163F92"/>
    <w:rsid w:val="001826B2"/>
    <w:rsid w:val="00186C92"/>
    <w:rsid w:val="001A2CF1"/>
    <w:rsid w:val="001A75C1"/>
    <w:rsid w:val="001B095D"/>
    <w:rsid w:val="001B4797"/>
    <w:rsid w:val="001B5254"/>
    <w:rsid w:val="001C28C7"/>
    <w:rsid w:val="001D3032"/>
    <w:rsid w:val="001E0508"/>
    <w:rsid w:val="001E16C7"/>
    <w:rsid w:val="001E2FCA"/>
    <w:rsid w:val="001E616D"/>
    <w:rsid w:val="001E7360"/>
    <w:rsid w:val="00221DCF"/>
    <w:rsid w:val="00236540"/>
    <w:rsid w:val="00251D6F"/>
    <w:rsid w:val="00254A7E"/>
    <w:rsid w:val="00267DB2"/>
    <w:rsid w:val="00271939"/>
    <w:rsid w:val="00291E8F"/>
    <w:rsid w:val="002C2E8C"/>
    <w:rsid w:val="002C46E5"/>
    <w:rsid w:val="002C5E93"/>
    <w:rsid w:val="002F52B6"/>
    <w:rsid w:val="003015C4"/>
    <w:rsid w:val="00302DC6"/>
    <w:rsid w:val="003166F8"/>
    <w:rsid w:val="0033178B"/>
    <w:rsid w:val="0033627E"/>
    <w:rsid w:val="00336817"/>
    <w:rsid w:val="003369ED"/>
    <w:rsid w:val="003427BD"/>
    <w:rsid w:val="00343B24"/>
    <w:rsid w:val="00344988"/>
    <w:rsid w:val="0034664E"/>
    <w:rsid w:val="00354C5C"/>
    <w:rsid w:val="00360428"/>
    <w:rsid w:val="0036627C"/>
    <w:rsid w:val="00372A25"/>
    <w:rsid w:val="003748D3"/>
    <w:rsid w:val="00383108"/>
    <w:rsid w:val="0039058D"/>
    <w:rsid w:val="00391FFD"/>
    <w:rsid w:val="003A1EB2"/>
    <w:rsid w:val="003A7A02"/>
    <w:rsid w:val="003B61D2"/>
    <w:rsid w:val="003E04C2"/>
    <w:rsid w:val="003E0A09"/>
    <w:rsid w:val="003E0D3C"/>
    <w:rsid w:val="003F2EAE"/>
    <w:rsid w:val="003F45D3"/>
    <w:rsid w:val="00402DB4"/>
    <w:rsid w:val="00406B17"/>
    <w:rsid w:val="00415FA8"/>
    <w:rsid w:val="00423816"/>
    <w:rsid w:val="0042430D"/>
    <w:rsid w:val="00431800"/>
    <w:rsid w:val="00444B90"/>
    <w:rsid w:val="00444E34"/>
    <w:rsid w:val="00462BFD"/>
    <w:rsid w:val="00477D66"/>
    <w:rsid w:val="0048217A"/>
    <w:rsid w:val="00482690"/>
    <w:rsid w:val="004854D3"/>
    <w:rsid w:val="0049515E"/>
    <w:rsid w:val="00497BBC"/>
    <w:rsid w:val="004A7EE3"/>
    <w:rsid w:val="004B10E2"/>
    <w:rsid w:val="004B20B5"/>
    <w:rsid w:val="004D3470"/>
    <w:rsid w:val="004E2A01"/>
    <w:rsid w:val="005023B2"/>
    <w:rsid w:val="00507B89"/>
    <w:rsid w:val="00515F40"/>
    <w:rsid w:val="0052183C"/>
    <w:rsid w:val="005446F4"/>
    <w:rsid w:val="0054798D"/>
    <w:rsid w:val="00553DBA"/>
    <w:rsid w:val="005B2D4B"/>
    <w:rsid w:val="005B40DC"/>
    <w:rsid w:val="005D55F0"/>
    <w:rsid w:val="005E3F91"/>
    <w:rsid w:val="005E7FFA"/>
    <w:rsid w:val="005F76CC"/>
    <w:rsid w:val="00627C5A"/>
    <w:rsid w:val="00633966"/>
    <w:rsid w:val="00640933"/>
    <w:rsid w:val="00640B07"/>
    <w:rsid w:val="006416E1"/>
    <w:rsid w:val="00644395"/>
    <w:rsid w:val="00644E85"/>
    <w:rsid w:val="00645581"/>
    <w:rsid w:val="00654E4B"/>
    <w:rsid w:val="00680A4D"/>
    <w:rsid w:val="006B59AF"/>
    <w:rsid w:val="006B6EE4"/>
    <w:rsid w:val="006D47D7"/>
    <w:rsid w:val="006E2A29"/>
    <w:rsid w:val="00704639"/>
    <w:rsid w:val="00704744"/>
    <w:rsid w:val="00721B25"/>
    <w:rsid w:val="007451F7"/>
    <w:rsid w:val="00746AF6"/>
    <w:rsid w:val="007C10C9"/>
    <w:rsid w:val="007E0C8D"/>
    <w:rsid w:val="007E3564"/>
    <w:rsid w:val="007F4790"/>
    <w:rsid w:val="00803B0A"/>
    <w:rsid w:val="00813B02"/>
    <w:rsid w:val="00814650"/>
    <w:rsid w:val="0082389E"/>
    <w:rsid w:val="00831CD9"/>
    <w:rsid w:val="00836027"/>
    <w:rsid w:val="00840DDB"/>
    <w:rsid w:val="00843718"/>
    <w:rsid w:val="008466C6"/>
    <w:rsid w:val="00846A14"/>
    <w:rsid w:val="00852444"/>
    <w:rsid w:val="0085622D"/>
    <w:rsid w:val="00857E90"/>
    <w:rsid w:val="00866183"/>
    <w:rsid w:val="00880064"/>
    <w:rsid w:val="008833D8"/>
    <w:rsid w:val="008A2D63"/>
    <w:rsid w:val="008B0AA9"/>
    <w:rsid w:val="008B0BCA"/>
    <w:rsid w:val="008B13C5"/>
    <w:rsid w:val="008B6E56"/>
    <w:rsid w:val="008C1923"/>
    <w:rsid w:val="008C6139"/>
    <w:rsid w:val="008D140E"/>
    <w:rsid w:val="008E7F0E"/>
    <w:rsid w:val="00902B58"/>
    <w:rsid w:val="009108ED"/>
    <w:rsid w:val="00920CB3"/>
    <w:rsid w:val="00934053"/>
    <w:rsid w:val="0093498F"/>
    <w:rsid w:val="00941D71"/>
    <w:rsid w:val="00950656"/>
    <w:rsid w:val="00953859"/>
    <w:rsid w:val="00957C3F"/>
    <w:rsid w:val="00962B48"/>
    <w:rsid w:val="00973CAE"/>
    <w:rsid w:val="009752A4"/>
    <w:rsid w:val="00976DFF"/>
    <w:rsid w:val="00983D03"/>
    <w:rsid w:val="00990452"/>
    <w:rsid w:val="009D135E"/>
    <w:rsid w:val="009D5E19"/>
    <w:rsid w:val="009F18DF"/>
    <w:rsid w:val="009F409C"/>
    <w:rsid w:val="00A07EDD"/>
    <w:rsid w:val="00A429AE"/>
    <w:rsid w:val="00A444F8"/>
    <w:rsid w:val="00A47908"/>
    <w:rsid w:val="00A5492E"/>
    <w:rsid w:val="00A5573D"/>
    <w:rsid w:val="00A641C4"/>
    <w:rsid w:val="00A713F4"/>
    <w:rsid w:val="00AA0045"/>
    <w:rsid w:val="00AA7E34"/>
    <w:rsid w:val="00AC231E"/>
    <w:rsid w:val="00AD73E5"/>
    <w:rsid w:val="00AE0F76"/>
    <w:rsid w:val="00B01B41"/>
    <w:rsid w:val="00B01C9A"/>
    <w:rsid w:val="00B01DC9"/>
    <w:rsid w:val="00B07EC9"/>
    <w:rsid w:val="00B11628"/>
    <w:rsid w:val="00B116D9"/>
    <w:rsid w:val="00B130A8"/>
    <w:rsid w:val="00B2127C"/>
    <w:rsid w:val="00B22FC6"/>
    <w:rsid w:val="00B3399C"/>
    <w:rsid w:val="00B37370"/>
    <w:rsid w:val="00B50CCA"/>
    <w:rsid w:val="00B5455A"/>
    <w:rsid w:val="00B65FC3"/>
    <w:rsid w:val="00B807ED"/>
    <w:rsid w:val="00B811F6"/>
    <w:rsid w:val="00B827D9"/>
    <w:rsid w:val="00B91202"/>
    <w:rsid w:val="00B92A83"/>
    <w:rsid w:val="00B952AD"/>
    <w:rsid w:val="00B95AEB"/>
    <w:rsid w:val="00BC0786"/>
    <w:rsid w:val="00BE4F6A"/>
    <w:rsid w:val="00BE623C"/>
    <w:rsid w:val="00BE7D5D"/>
    <w:rsid w:val="00BF2CA6"/>
    <w:rsid w:val="00C10F0C"/>
    <w:rsid w:val="00C114BD"/>
    <w:rsid w:val="00C40260"/>
    <w:rsid w:val="00C6701E"/>
    <w:rsid w:val="00C7384E"/>
    <w:rsid w:val="00C924A4"/>
    <w:rsid w:val="00C949AD"/>
    <w:rsid w:val="00CA675B"/>
    <w:rsid w:val="00CB3962"/>
    <w:rsid w:val="00CB4489"/>
    <w:rsid w:val="00CB736A"/>
    <w:rsid w:val="00CD3996"/>
    <w:rsid w:val="00CD6AAA"/>
    <w:rsid w:val="00CE185C"/>
    <w:rsid w:val="00CE2540"/>
    <w:rsid w:val="00CF0E82"/>
    <w:rsid w:val="00CF52D4"/>
    <w:rsid w:val="00D05982"/>
    <w:rsid w:val="00D107D7"/>
    <w:rsid w:val="00D11FC4"/>
    <w:rsid w:val="00D2420B"/>
    <w:rsid w:val="00D621D2"/>
    <w:rsid w:val="00D65E1B"/>
    <w:rsid w:val="00D81E37"/>
    <w:rsid w:val="00DA119D"/>
    <w:rsid w:val="00DB0B4D"/>
    <w:rsid w:val="00DB74F2"/>
    <w:rsid w:val="00DC28EA"/>
    <w:rsid w:val="00DC3542"/>
    <w:rsid w:val="00DD36F5"/>
    <w:rsid w:val="00DE1DE9"/>
    <w:rsid w:val="00DF145F"/>
    <w:rsid w:val="00DF1992"/>
    <w:rsid w:val="00DF3085"/>
    <w:rsid w:val="00DF42B2"/>
    <w:rsid w:val="00DF7E73"/>
    <w:rsid w:val="00E0411C"/>
    <w:rsid w:val="00E21716"/>
    <w:rsid w:val="00E31DA5"/>
    <w:rsid w:val="00E460A1"/>
    <w:rsid w:val="00E56806"/>
    <w:rsid w:val="00E60192"/>
    <w:rsid w:val="00EA2CE5"/>
    <w:rsid w:val="00ED6DCF"/>
    <w:rsid w:val="00EE5D36"/>
    <w:rsid w:val="00EF09B9"/>
    <w:rsid w:val="00F17327"/>
    <w:rsid w:val="00F30BF6"/>
    <w:rsid w:val="00F44390"/>
    <w:rsid w:val="00F5010A"/>
    <w:rsid w:val="00F5399B"/>
    <w:rsid w:val="00F602A8"/>
    <w:rsid w:val="00F619F1"/>
    <w:rsid w:val="00F66C55"/>
    <w:rsid w:val="00F81098"/>
    <w:rsid w:val="00F954C0"/>
    <w:rsid w:val="00FB4065"/>
    <w:rsid w:val="00FC0A7E"/>
    <w:rsid w:val="00FD1ACF"/>
    <w:rsid w:val="00FD3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ED5445"/>
  <w15:docId w15:val="{ED9EBF5A-4990-4CE3-9239-28950DEB6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9AF"/>
    <w:pPr>
      <w:widowControl w:val="0"/>
      <w:jc w:val="both"/>
    </w:pPr>
    <w:rPr>
      <w:rFonts w:eastAsia="UD デジタル 教科書体 NK-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C67D80"/>
    <w:rPr>
      <w:rFonts w:ascii="ＭＳ 明朝" w:eastAsia="ＭＳ 明朝" w:hAnsi="Courier New" w:cs="Courier New"/>
      <w:szCs w:val="21"/>
    </w:rPr>
  </w:style>
  <w:style w:type="character" w:customStyle="1" w:styleId="a4">
    <w:name w:val="書式なし (文字)"/>
    <w:basedOn w:val="a0"/>
    <w:link w:val="a3"/>
    <w:uiPriority w:val="99"/>
    <w:rsid w:val="00C67D80"/>
    <w:rPr>
      <w:rFonts w:ascii="ＭＳ 明朝" w:eastAsia="ＭＳ 明朝" w:hAnsi="Courier New" w:cs="Courier New"/>
      <w:szCs w:val="21"/>
    </w:rPr>
  </w:style>
  <w:style w:type="paragraph" w:styleId="a5">
    <w:name w:val="header"/>
    <w:basedOn w:val="a"/>
    <w:link w:val="a6"/>
    <w:uiPriority w:val="99"/>
    <w:unhideWhenUsed/>
    <w:rsid w:val="00B807ED"/>
    <w:pPr>
      <w:tabs>
        <w:tab w:val="center" w:pos="4252"/>
        <w:tab w:val="right" w:pos="8504"/>
      </w:tabs>
      <w:snapToGrid w:val="0"/>
    </w:pPr>
  </w:style>
  <w:style w:type="character" w:customStyle="1" w:styleId="a6">
    <w:name w:val="ヘッダー (文字)"/>
    <w:basedOn w:val="a0"/>
    <w:link w:val="a5"/>
    <w:uiPriority w:val="99"/>
    <w:rsid w:val="00B807ED"/>
  </w:style>
  <w:style w:type="paragraph" w:styleId="a7">
    <w:name w:val="footer"/>
    <w:basedOn w:val="a"/>
    <w:link w:val="a8"/>
    <w:uiPriority w:val="99"/>
    <w:unhideWhenUsed/>
    <w:rsid w:val="00B807ED"/>
    <w:pPr>
      <w:tabs>
        <w:tab w:val="center" w:pos="4252"/>
        <w:tab w:val="right" w:pos="8504"/>
      </w:tabs>
      <w:snapToGrid w:val="0"/>
    </w:pPr>
  </w:style>
  <w:style w:type="character" w:customStyle="1" w:styleId="a8">
    <w:name w:val="フッター (文字)"/>
    <w:basedOn w:val="a0"/>
    <w:link w:val="a7"/>
    <w:uiPriority w:val="99"/>
    <w:rsid w:val="00B807ED"/>
  </w:style>
  <w:style w:type="paragraph" w:styleId="a9">
    <w:name w:val="Balloon Text"/>
    <w:basedOn w:val="a"/>
    <w:link w:val="aa"/>
    <w:uiPriority w:val="99"/>
    <w:semiHidden/>
    <w:unhideWhenUsed/>
    <w:rsid w:val="001B525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B5254"/>
    <w:rPr>
      <w:rFonts w:asciiTheme="majorHAnsi" w:eastAsiaTheme="majorEastAsia" w:hAnsiTheme="majorHAnsi" w:cstheme="majorBidi"/>
      <w:sz w:val="18"/>
      <w:szCs w:val="18"/>
    </w:rPr>
  </w:style>
  <w:style w:type="paragraph" w:styleId="ab">
    <w:name w:val="Salutation"/>
    <w:basedOn w:val="a"/>
    <w:next w:val="a"/>
    <w:link w:val="ac"/>
    <w:uiPriority w:val="99"/>
    <w:unhideWhenUsed/>
    <w:rsid w:val="00B11628"/>
    <w:rPr>
      <w:rFonts w:asciiTheme="majorEastAsia" w:eastAsiaTheme="majorEastAsia" w:hAnsiTheme="majorEastAsia"/>
      <w:szCs w:val="21"/>
    </w:rPr>
  </w:style>
  <w:style w:type="character" w:customStyle="1" w:styleId="ac">
    <w:name w:val="挨拶文 (文字)"/>
    <w:basedOn w:val="a0"/>
    <w:link w:val="ab"/>
    <w:uiPriority w:val="99"/>
    <w:rsid w:val="00B11628"/>
    <w:rPr>
      <w:rFonts w:asciiTheme="majorEastAsia" w:eastAsiaTheme="majorEastAsia" w:hAnsiTheme="majorEastAsia"/>
      <w:szCs w:val="21"/>
    </w:rPr>
  </w:style>
  <w:style w:type="paragraph" w:styleId="ad">
    <w:name w:val="Closing"/>
    <w:basedOn w:val="a"/>
    <w:link w:val="ae"/>
    <w:uiPriority w:val="99"/>
    <w:unhideWhenUsed/>
    <w:rsid w:val="00B11628"/>
    <w:pPr>
      <w:jc w:val="right"/>
    </w:pPr>
    <w:rPr>
      <w:rFonts w:asciiTheme="majorEastAsia" w:eastAsiaTheme="majorEastAsia" w:hAnsiTheme="majorEastAsia"/>
      <w:szCs w:val="21"/>
    </w:rPr>
  </w:style>
  <w:style w:type="character" w:customStyle="1" w:styleId="ae">
    <w:name w:val="結語 (文字)"/>
    <w:basedOn w:val="a0"/>
    <w:link w:val="ad"/>
    <w:uiPriority w:val="99"/>
    <w:rsid w:val="00B11628"/>
    <w:rPr>
      <w:rFonts w:asciiTheme="majorEastAsia" w:eastAsiaTheme="majorEastAsia" w:hAnsiTheme="majorEastAsia"/>
      <w:szCs w:val="21"/>
    </w:rPr>
  </w:style>
  <w:style w:type="paragraph" w:styleId="af">
    <w:name w:val="List Paragraph"/>
    <w:basedOn w:val="a"/>
    <w:uiPriority w:val="34"/>
    <w:qFormat/>
    <w:rsid w:val="000165FE"/>
    <w:pPr>
      <w:ind w:leftChars="400" w:left="840"/>
    </w:pPr>
  </w:style>
  <w:style w:type="character" w:styleId="af0">
    <w:name w:val="Hyperlink"/>
    <w:basedOn w:val="a0"/>
    <w:uiPriority w:val="99"/>
    <w:unhideWhenUsed/>
    <w:rsid w:val="00836027"/>
    <w:rPr>
      <w:color w:val="0000FF" w:themeColor="hyperlink"/>
      <w:u w:val="single"/>
    </w:rPr>
  </w:style>
  <w:style w:type="character" w:styleId="af1">
    <w:name w:val="Unresolved Mention"/>
    <w:basedOn w:val="a0"/>
    <w:uiPriority w:val="99"/>
    <w:semiHidden/>
    <w:unhideWhenUsed/>
    <w:rsid w:val="00836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018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174EB6982B5E8459DD327E8D911A968" ma:contentTypeVersion="9" ma:contentTypeDescription="新しいドキュメントを作成します。" ma:contentTypeScope="" ma:versionID="e11fb05d19de3c9371ec6dcd91f13d05">
  <xsd:schema xmlns:xsd="http://www.w3.org/2001/XMLSchema" xmlns:xs="http://www.w3.org/2001/XMLSchema" xmlns:p="http://schemas.microsoft.com/office/2006/metadata/properties" xmlns:ns2="b55593f9-1b39-4b4e-b84e-1437cb8268e4" xmlns:ns3="cf2e49d1-c815-465f-af16-44e9fce431d0" targetNamespace="http://schemas.microsoft.com/office/2006/metadata/properties" ma:root="true" ma:fieldsID="0cb04a413918b62b83327ea3885656b2" ns2:_="" ns3:_="">
    <xsd:import namespace="b55593f9-1b39-4b4e-b84e-1437cb8268e4"/>
    <xsd:import namespace="cf2e49d1-c815-465f-af16-44e9fce431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593f9-1b39-4b4e-b84e-1437cb826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2e49d1-c815-465f-af16-44e9fce431d0"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F5B866-396A-4AF5-AB3D-EF4F0DE5D9C8}">
  <ds:schemaRefs>
    <ds:schemaRef ds:uri="http://schemas.microsoft.com/sharepoint/v3/contenttype/forms"/>
  </ds:schemaRefs>
</ds:datastoreItem>
</file>

<file path=customXml/itemProps2.xml><?xml version="1.0" encoding="utf-8"?>
<ds:datastoreItem xmlns:ds="http://schemas.openxmlformats.org/officeDocument/2006/customXml" ds:itemID="{E115DE82-6011-4BF1-B128-CED76A31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593f9-1b39-4b4e-b84e-1437cb8268e4"/>
    <ds:schemaRef ds:uri="cf2e49d1-c815-465f-af16-44e9fce4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713C11-ABA7-411A-B333-C6B7A921E9A6}">
  <ds:schemaRefs>
    <ds:schemaRef ds:uri="http://schemas.openxmlformats.org/officeDocument/2006/bibliography"/>
  </ds:schemaRefs>
</ds:datastoreItem>
</file>

<file path=customXml/itemProps4.xml><?xml version="1.0" encoding="utf-8"?>
<ds:datastoreItem xmlns:ds="http://schemas.openxmlformats.org/officeDocument/2006/customXml" ds:itemID="{7C7AFFE4-9A7E-43EA-9C23-1313DB03A1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鈴木 里映</cp:lastModifiedBy>
  <cp:revision>4</cp:revision>
  <cp:lastPrinted>2024-12-16T06:59:00Z</cp:lastPrinted>
  <dcterms:created xsi:type="dcterms:W3CDTF">2024-12-20T10:37:00Z</dcterms:created>
  <dcterms:modified xsi:type="dcterms:W3CDTF">2024-12-25T04:38:00Z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0x0101007174EB6982B5E8459DD327E8D911A968</vt:lpwstr>
  </property>
</Properties>
</file>